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3C0488" w14:textId="77777777" w:rsidR="00A60E94" w:rsidRPr="00C80A84" w:rsidRDefault="00A60E94">
      <w:pPr>
        <w:pStyle w:val="Ttulo20"/>
        <w:rPr>
          <w:rFonts w:ascii="Arial" w:hAnsi="Arial" w:cs="Arial"/>
          <w:sz w:val="18"/>
          <w:szCs w:val="18"/>
          <w:u w:val="single"/>
        </w:rPr>
      </w:pPr>
    </w:p>
    <w:p w14:paraId="33B3B9A6" w14:textId="77777777" w:rsidR="007405B5" w:rsidRPr="00C80A84" w:rsidRDefault="007405B5" w:rsidP="007405B5">
      <w:pPr>
        <w:pStyle w:val="Ttulo20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14:paraId="27322167" w14:textId="78153413" w:rsidR="00A60E94" w:rsidRPr="00C80A84" w:rsidRDefault="0034060F" w:rsidP="004B098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Curso</w:t>
      </w:r>
      <w:r w:rsidR="005656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“T</w:t>
      </w:r>
      <w:r w:rsidR="004B0985" w:rsidRPr="004B0985">
        <w:rPr>
          <w:rFonts w:ascii="Arial" w:hAnsi="Arial" w:cs="Arial"/>
          <w:b/>
          <w:bCs/>
          <w:sz w:val="18"/>
          <w:szCs w:val="18"/>
        </w:rPr>
        <w:t>reinamento e capacitação em custas judiciais de 2ª instância</w:t>
      </w:r>
      <w:r>
        <w:rPr>
          <w:rFonts w:ascii="Arial" w:hAnsi="Arial" w:cs="Arial"/>
          <w:b/>
          <w:bCs/>
          <w:sz w:val="18"/>
          <w:szCs w:val="18"/>
        </w:rPr>
        <w:t>”</w:t>
      </w:r>
      <w:r w:rsidR="00BB0667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8CE54F5" w14:textId="77777777" w:rsidR="004B0985" w:rsidRDefault="004B0985">
      <w:pPr>
        <w:jc w:val="center"/>
        <w:rPr>
          <w:rFonts w:ascii="Arial" w:hAnsi="Arial" w:cs="Arial"/>
          <w:i/>
          <w:sz w:val="18"/>
          <w:szCs w:val="18"/>
        </w:rPr>
      </w:pPr>
    </w:p>
    <w:p w14:paraId="2953C61D" w14:textId="77777777" w:rsidR="0034060F" w:rsidRPr="001E47BC" w:rsidRDefault="0034060F" w:rsidP="0034060F">
      <w:pPr>
        <w:spacing w:line="300" w:lineRule="exact"/>
        <w:jc w:val="center"/>
        <w:rPr>
          <w:rFonts w:ascii="Arial" w:hAnsi="Arial" w:cs="Arial"/>
          <w:bCs/>
          <w:color w:val="000000"/>
          <w:sz w:val="18"/>
          <w:szCs w:val="18"/>
          <w:lang w:eastAsia="pt-BR"/>
        </w:rPr>
      </w:pPr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 xml:space="preserve">Lista </w:t>
      </w:r>
      <w:proofErr w:type="gramStart"/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>Indicadas(</w:t>
      </w:r>
      <w:proofErr w:type="gramEnd"/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>os) para o curso</w:t>
      </w:r>
      <w:r w:rsidRPr="001E47BC">
        <w:rPr>
          <w:rFonts w:ascii="Arial" w:hAnsi="Arial" w:cs="Arial"/>
          <w:bCs/>
          <w:color w:val="000000"/>
          <w:sz w:val="18"/>
          <w:szCs w:val="18"/>
          <w:lang w:eastAsia="pt-BR"/>
        </w:rPr>
        <w:t>:</w:t>
      </w:r>
    </w:p>
    <w:p w14:paraId="5D9193E1" w14:textId="77777777" w:rsidR="00E80D29" w:rsidRDefault="00E80D29" w:rsidP="008F2CEF">
      <w:pPr>
        <w:spacing w:line="300" w:lineRule="exact"/>
        <w:jc w:val="center"/>
        <w:rPr>
          <w:rFonts w:ascii="Arial" w:hAnsi="Arial" w:cs="Arial"/>
          <w:b/>
          <w:bCs/>
          <w:szCs w:val="18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80"/>
        <w:gridCol w:w="4780"/>
      </w:tblGrid>
      <w:tr w:rsidR="001E47BC" w:rsidRPr="001E47BC" w14:paraId="59231D49" w14:textId="77777777" w:rsidTr="001E47BC">
        <w:trPr>
          <w:trHeight w:val="7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9ACC6BA" w14:textId="77777777"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450D75C" w14:textId="77777777"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62E61F" w14:textId="77777777"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Setor</w:t>
            </w:r>
          </w:p>
        </w:tc>
      </w:tr>
      <w:tr w:rsidR="00F2168C" w:rsidRPr="001E47BC" w14:paraId="646A94CB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32011" w14:textId="4BD051A0" w:rsidR="00F2168C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2015E" w14:textId="66331A81" w:rsidR="00F2168C" w:rsidRPr="00A324C4" w:rsidRDefault="00C07C49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24C4">
              <w:rPr>
                <w:rFonts w:ascii="Arial" w:hAnsi="Arial" w:cs="Arial"/>
                <w:sz w:val="18"/>
                <w:szCs w:val="18"/>
              </w:rPr>
              <w:t>Danielle Viana do Vale de Almeida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6124" w14:textId="01EA1D7A" w:rsidR="00F2168C" w:rsidRPr="001E47BC" w:rsidRDefault="009B546F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7C4403" w:rsidRPr="001E47BC" w14:paraId="62872FC6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CF78F" w14:textId="2DFC6F87" w:rsidR="007C4403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0138" w14:textId="1E5CFFCC" w:rsidR="007C4403" w:rsidRPr="00A324C4" w:rsidRDefault="00C07C49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24C4">
              <w:rPr>
                <w:rFonts w:ascii="Arial" w:hAnsi="Arial" w:cs="Arial"/>
                <w:sz w:val="18"/>
                <w:szCs w:val="18"/>
              </w:rPr>
              <w:t>Eliane Barbosa pena Lima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573C5" w14:textId="00C432C8" w:rsidR="007C4403" w:rsidRDefault="00A324C4" w:rsidP="007C4403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</w:t>
            </w:r>
            <w:r w:rsidR="007C440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ª Vice-Presidência do TJMG</w:t>
            </w:r>
          </w:p>
        </w:tc>
      </w:tr>
      <w:tr w:rsidR="00BB0667" w:rsidRPr="001E47BC" w14:paraId="75A41201" w14:textId="77777777" w:rsidTr="00D321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B10F" w14:textId="27852F78" w:rsidR="00BB0667" w:rsidRPr="001E47BC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671D4" w14:textId="4AF4EE0B" w:rsidR="00BB0667" w:rsidRPr="00A324C4" w:rsidRDefault="00C07C49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324C4">
              <w:rPr>
                <w:rFonts w:ascii="Arial" w:hAnsi="Arial" w:cs="Arial"/>
                <w:sz w:val="18"/>
                <w:szCs w:val="18"/>
              </w:rPr>
              <w:t>Josilene</w:t>
            </w:r>
            <w:proofErr w:type="spellEnd"/>
            <w:r w:rsidRPr="00A324C4">
              <w:rPr>
                <w:rFonts w:ascii="Arial" w:hAnsi="Arial" w:cs="Arial"/>
                <w:sz w:val="18"/>
                <w:szCs w:val="18"/>
              </w:rPr>
              <w:t xml:space="preserve"> Ferraz Silveira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9A2B7" w14:textId="0AA8EF1F" w:rsidR="00BB0667" w:rsidRPr="001E47BC" w:rsidRDefault="009B546F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BB0667" w:rsidRPr="001E47BC" w14:paraId="13D96A0F" w14:textId="77777777" w:rsidTr="00D321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B42A" w14:textId="7076B292" w:rsidR="00BB0667" w:rsidRPr="001E47BC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7637" w14:textId="3562777C" w:rsidR="00BB0667" w:rsidRPr="00A324C4" w:rsidRDefault="00C07C49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324C4">
              <w:rPr>
                <w:rFonts w:ascii="Arial" w:hAnsi="Arial" w:cs="Arial"/>
                <w:sz w:val="18"/>
                <w:szCs w:val="18"/>
              </w:rPr>
              <w:t>Lincoln Pereira Reis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AF658" w14:textId="0DEA3ABA" w:rsidR="00BB0667" w:rsidRPr="001E47BC" w:rsidRDefault="009B546F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BB0667" w:rsidRPr="001E47BC" w14:paraId="5DCF94C3" w14:textId="77777777" w:rsidTr="00D321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7DFE" w14:textId="5CDB4846" w:rsidR="00BB0667" w:rsidRPr="001E47BC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C4A1F" w14:textId="22E36285" w:rsidR="00BB0667" w:rsidRPr="00A324C4" w:rsidRDefault="00C636D4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324C4">
              <w:rPr>
                <w:rFonts w:ascii="Arial" w:hAnsi="Arial" w:cs="Arial"/>
                <w:sz w:val="18"/>
                <w:szCs w:val="18"/>
              </w:rPr>
              <w:t>Lúcia Aparecida da Silva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60BA" w14:textId="6DDBA977" w:rsidR="00BB0667" w:rsidRPr="001E47BC" w:rsidRDefault="009B546F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7C4403" w:rsidRPr="001E47BC" w14:paraId="44B0E4FB" w14:textId="77777777" w:rsidTr="00D321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EB4D" w14:textId="70FCC723" w:rsidR="007C4403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7A42A" w14:textId="13D18839" w:rsidR="007C4403" w:rsidRPr="009246B0" w:rsidRDefault="00C636D4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46B0">
              <w:rPr>
                <w:rFonts w:ascii="Arial" w:hAnsi="Arial" w:cs="Arial"/>
                <w:sz w:val="18"/>
                <w:szCs w:val="18"/>
              </w:rPr>
              <w:t>Luciano Antônio Carneiro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CC21" w14:textId="1E9A060B" w:rsidR="007C4403" w:rsidRDefault="007C4403" w:rsidP="00C636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Assessoria da </w:t>
            </w:r>
            <w:r w:rsidR="00C636D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ª Vice-Presidência do TJMG</w:t>
            </w:r>
          </w:p>
        </w:tc>
      </w:tr>
      <w:tr w:rsidR="007C4403" w:rsidRPr="001E47BC" w14:paraId="0D6B46F7" w14:textId="77777777" w:rsidTr="00D321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C48F" w14:textId="72094954" w:rsidR="007C4403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5616A" w14:textId="2FD01FA9" w:rsidR="007C4403" w:rsidRPr="009246B0" w:rsidRDefault="00C636D4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46B0">
              <w:rPr>
                <w:rFonts w:ascii="Arial" w:hAnsi="Arial" w:cs="Arial"/>
                <w:sz w:val="18"/>
                <w:szCs w:val="18"/>
              </w:rPr>
              <w:t xml:space="preserve">Marcus Antônio </w:t>
            </w:r>
            <w:proofErr w:type="spellStart"/>
            <w:r w:rsidRPr="009246B0">
              <w:rPr>
                <w:rFonts w:ascii="Arial" w:hAnsi="Arial" w:cs="Arial"/>
                <w:sz w:val="18"/>
                <w:szCs w:val="18"/>
              </w:rPr>
              <w:t>Sander</w:t>
            </w:r>
            <w:proofErr w:type="spellEnd"/>
            <w:r w:rsidRPr="009246B0">
              <w:rPr>
                <w:rFonts w:ascii="Arial" w:hAnsi="Arial" w:cs="Arial"/>
                <w:sz w:val="18"/>
                <w:szCs w:val="18"/>
              </w:rPr>
              <w:t xml:space="preserve"> Rodrigues Júnior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F394" w14:textId="50E7F02A" w:rsidR="007C4403" w:rsidRDefault="007C4403" w:rsidP="00C636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Assessoria da </w:t>
            </w:r>
            <w:r w:rsidR="00C636D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ª Vice-Presidência do TJMG</w:t>
            </w:r>
          </w:p>
        </w:tc>
      </w:tr>
      <w:tr w:rsidR="007C4403" w:rsidRPr="001E47BC" w14:paraId="129736D2" w14:textId="77777777" w:rsidTr="00D321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69674" w14:textId="18EA6A8F" w:rsidR="007C4403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D0B0" w14:textId="3F05E41E" w:rsidR="007C4403" w:rsidRPr="009246B0" w:rsidRDefault="00C636D4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46B0">
              <w:rPr>
                <w:rFonts w:ascii="Arial" w:hAnsi="Arial" w:cs="Arial"/>
                <w:sz w:val="18"/>
                <w:szCs w:val="18"/>
              </w:rPr>
              <w:t>Raquel Brito Magalhães Maia e Souza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9CAC" w14:textId="1EED92AD" w:rsidR="007C4403" w:rsidRDefault="007C4403" w:rsidP="00C636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Assessoria da </w:t>
            </w:r>
            <w:r w:rsidR="00C636D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ª Vice-Presidência do TJMG</w:t>
            </w:r>
          </w:p>
        </w:tc>
      </w:tr>
      <w:tr w:rsidR="004F3175" w:rsidRPr="001E47BC" w14:paraId="697C777B" w14:textId="77777777" w:rsidTr="00D321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91DB" w14:textId="3FD1E616" w:rsidR="004F3175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E2812" w14:textId="6399BCB6" w:rsidR="004F3175" w:rsidRPr="009246B0" w:rsidRDefault="00C636D4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46B0">
              <w:rPr>
                <w:rFonts w:ascii="Arial" w:hAnsi="Arial" w:cs="Arial"/>
                <w:sz w:val="18"/>
                <w:szCs w:val="18"/>
              </w:rPr>
              <w:t xml:space="preserve">Rita de Cássia Pacheco </w:t>
            </w:r>
            <w:proofErr w:type="spellStart"/>
            <w:r w:rsidRPr="009246B0">
              <w:rPr>
                <w:rFonts w:ascii="Arial" w:hAnsi="Arial" w:cs="Arial"/>
                <w:sz w:val="18"/>
                <w:szCs w:val="18"/>
              </w:rPr>
              <w:t>Elian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0625" w14:textId="08467237" w:rsidR="004F3175" w:rsidRDefault="004F3175" w:rsidP="00C636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Assessoria da </w:t>
            </w:r>
            <w:r w:rsidR="00C636D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ª Vice-Presidência do TJMG</w:t>
            </w:r>
          </w:p>
        </w:tc>
      </w:tr>
      <w:tr w:rsidR="00BB0667" w:rsidRPr="001E47BC" w14:paraId="5C388369" w14:textId="77777777" w:rsidTr="00D321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EAD5" w14:textId="01940A85" w:rsidR="00BB0667" w:rsidRPr="001E47BC" w:rsidRDefault="004F3175" w:rsidP="00C636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636D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E019" w14:textId="4236A81D" w:rsidR="00BB0667" w:rsidRPr="009246B0" w:rsidRDefault="00C636D4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246B0">
              <w:rPr>
                <w:rFonts w:ascii="Arial" w:hAnsi="Arial" w:cs="Arial"/>
                <w:sz w:val="18"/>
                <w:szCs w:val="18"/>
              </w:rPr>
              <w:t>Roberta Inácio Maia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D627" w14:textId="1F012767" w:rsidR="00BB0667" w:rsidRPr="001E47BC" w:rsidRDefault="009B546F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4F3175" w:rsidRPr="001E47BC" w14:paraId="1AA1378E" w14:textId="77777777" w:rsidTr="00D321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2F76" w14:textId="4E9A7C9F" w:rsidR="004F3175" w:rsidRDefault="004F3175" w:rsidP="00C636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636D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A633" w14:textId="0BD9895F" w:rsidR="004F3175" w:rsidRPr="009246B0" w:rsidRDefault="00C636D4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46B0">
              <w:rPr>
                <w:rFonts w:ascii="Arial" w:hAnsi="Arial" w:cs="Arial"/>
                <w:sz w:val="18"/>
                <w:szCs w:val="18"/>
              </w:rPr>
              <w:t>Silvana Martins Laranjeira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AE66" w14:textId="53ED7A99" w:rsidR="004F3175" w:rsidRDefault="004F3175" w:rsidP="00C636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Assessoria da </w:t>
            </w:r>
            <w:r w:rsidR="00C636D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ª Vice-Presidência do TJMG</w:t>
            </w:r>
          </w:p>
        </w:tc>
      </w:tr>
      <w:tr w:rsidR="00BB0667" w:rsidRPr="001E47BC" w14:paraId="7A17E56D" w14:textId="77777777" w:rsidTr="001E47BC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0E659" w14:textId="34FD0810" w:rsidR="00BB0667" w:rsidRDefault="004F3175" w:rsidP="00C636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636D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D6BF" w14:textId="71AB260E" w:rsidR="00BB0667" w:rsidRPr="009246B0" w:rsidRDefault="00C636D4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246B0">
              <w:rPr>
                <w:rFonts w:ascii="Arial" w:hAnsi="Arial" w:cs="Arial"/>
                <w:sz w:val="18"/>
                <w:szCs w:val="18"/>
              </w:rPr>
              <w:t>Silviane Cecília Teixeira Lopes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4551" w14:textId="0A5166EC" w:rsidR="00BB0667" w:rsidRPr="001E47BC" w:rsidRDefault="009B546F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BB0667" w:rsidRPr="001E47BC" w14:paraId="0C10D30D" w14:textId="77777777" w:rsidTr="00D321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4D0D" w14:textId="10D72ECC" w:rsidR="00BB0667" w:rsidRPr="001E47BC" w:rsidRDefault="004F3175" w:rsidP="00C636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636D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6D9DF" w14:textId="44060840" w:rsidR="00BB0667" w:rsidRPr="009246B0" w:rsidRDefault="00C636D4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246B0">
              <w:rPr>
                <w:rFonts w:ascii="Arial" w:hAnsi="Arial" w:cs="Arial"/>
                <w:sz w:val="18"/>
                <w:szCs w:val="18"/>
              </w:rPr>
              <w:t>Tarcyla</w:t>
            </w:r>
            <w:proofErr w:type="spellEnd"/>
            <w:r w:rsidRPr="009246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6B0">
              <w:rPr>
                <w:rFonts w:ascii="Arial" w:hAnsi="Arial" w:cs="Arial"/>
                <w:sz w:val="18"/>
                <w:szCs w:val="18"/>
              </w:rPr>
              <w:t>Cassilhas</w:t>
            </w:r>
            <w:proofErr w:type="spellEnd"/>
            <w:r w:rsidRPr="009246B0">
              <w:rPr>
                <w:rFonts w:ascii="Arial" w:hAnsi="Arial" w:cs="Arial"/>
                <w:sz w:val="18"/>
                <w:szCs w:val="18"/>
              </w:rPr>
              <w:t xml:space="preserve"> Gonçalves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0F416" w14:textId="6FE630AA" w:rsidR="00BB0667" w:rsidRPr="001E47BC" w:rsidRDefault="009B546F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C636D4" w:rsidRPr="001E47BC" w14:paraId="6B166EC1" w14:textId="77777777" w:rsidTr="00D321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6AAC" w14:textId="2A2AFEBC" w:rsidR="00C636D4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1229F" w14:textId="353F1B9E" w:rsidR="00C636D4" w:rsidRPr="009246B0" w:rsidRDefault="00C636D4" w:rsidP="001E47BC">
            <w:pPr>
              <w:widowControl/>
              <w:suppressAutoHyphens w:val="0"/>
              <w:autoSpaceDE/>
              <w:rPr>
                <w:rFonts w:ascii="Arial" w:hAnsi="Arial" w:cs="Arial"/>
                <w:sz w:val="18"/>
                <w:szCs w:val="18"/>
              </w:rPr>
            </w:pPr>
            <w:r w:rsidRPr="009246B0">
              <w:rPr>
                <w:rFonts w:ascii="Arial" w:hAnsi="Arial" w:cs="Arial"/>
                <w:sz w:val="18"/>
                <w:szCs w:val="18"/>
              </w:rPr>
              <w:t>Vanessa Macedo de Pinho Tavares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A1B4F" w14:textId="7E7128DC" w:rsidR="00C636D4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  <w:tr w:rsidR="00BB0667" w:rsidRPr="001E47BC" w14:paraId="424B17EB" w14:textId="77777777" w:rsidTr="0098055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0BC98" w14:textId="67C9330E" w:rsidR="00BB0667" w:rsidRDefault="004F3175" w:rsidP="00C636D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C636D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FEEEF" w14:textId="778AD66A" w:rsidR="00BB0667" w:rsidRPr="009246B0" w:rsidRDefault="00C636D4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246B0">
              <w:rPr>
                <w:rFonts w:ascii="Arial" w:hAnsi="Arial" w:cs="Arial"/>
                <w:sz w:val="18"/>
                <w:szCs w:val="18"/>
              </w:rPr>
              <w:t>Vivian Lúcia Vieira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60014" w14:textId="77777777" w:rsidR="002F37AB" w:rsidRDefault="002F37AB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2FAE06E4" w14:textId="18541281" w:rsidR="00BB0667" w:rsidRPr="001E47BC" w:rsidRDefault="00C636D4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Assessoria da 1ª Vice-Presidência do TJMG</w:t>
            </w:r>
          </w:p>
        </w:tc>
      </w:tr>
    </w:tbl>
    <w:p w14:paraId="61CEBB18" w14:textId="77777777" w:rsidR="005C08E3" w:rsidRPr="00C80A84" w:rsidRDefault="005C08E3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</w:p>
    <w:sectPr w:rsidR="005C08E3" w:rsidRPr="00C80A84" w:rsidSect="00837B3D">
      <w:pgSz w:w="12240" w:h="15840"/>
      <w:pgMar w:top="567" w:right="1183" w:bottom="851" w:left="1134" w:header="0" w:footer="0" w:gutter="0"/>
      <w:pgNumType w:start="1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8E1"/>
    <w:multiLevelType w:val="multilevel"/>
    <w:tmpl w:val="CBDA2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D3D31"/>
    <w:multiLevelType w:val="multilevel"/>
    <w:tmpl w:val="6302AF7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0146DF"/>
    <w:multiLevelType w:val="multilevel"/>
    <w:tmpl w:val="3B242008"/>
    <w:lvl w:ilvl="0">
      <w:start w:val="25"/>
      <w:numFmt w:val="decimal"/>
      <w:lvlText w:val="%1"/>
      <w:lvlJc w:val="left"/>
      <w:pPr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/>
        <w:sz w:val="18"/>
        <w:szCs w:val="18"/>
      </w:rPr>
    </w:lvl>
  </w:abstractNum>
  <w:abstractNum w:abstractNumId="3">
    <w:nsid w:val="1C383B33"/>
    <w:multiLevelType w:val="multilevel"/>
    <w:tmpl w:val="B48003BE"/>
    <w:lvl w:ilvl="0">
      <w:start w:val="12"/>
      <w:numFmt w:val="decimal"/>
      <w:lvlText w:val="%1"/>
      <w:lvlJc w:val="left"/>
      <w:pPr>
        <w:ind w:left="500" w:hanging="500"/>
      </w:pPr>
      <w:rPr>
        <w:rFonts w:ascii="Arial" w:hAnsi="Arial" w:cs="Arial" w:hint="default"/>
        <w:b/>
        <w:sz w:val="18"/>
      </w:rPr>
    </w:lvl>
    <w:lvl w:ilvl="1">
      <w:start w:val="6"/>
      <w:numFmt w:val="decimal"/>
      <w:lvlText w:val="%1.%2"/>
      <w:lvlJc w:val="left"/>
      <w:pPr>
        <w:ind w:left="500" w:hanging="500"/>
      </w:pPr>
      <w:rPr>
        <w:rFonts w:ascii="Arial" w:hAnsi="Arial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18"/>
      </w:rPr>
    </w:lvl>
  </w:abstractNum>
  <w:abstractNum w:abstractNumId="4">
    <w:nsid w:val="28C018AD"/>
    <w:multiLevelType w:val="multilevel"/>
    <w:tmpl w:val="C88C168A"/>
    <w:lvl w:ilvl="0">
      <w:start w:val="17"/>
      <w:numFmt w:val="decimal"/>
      <w:lvlText w:val="%1"/>
      <w:lvlJc w:val="left"/>
      <w:pPr>
        <w:ind w:left="360" w:hanging="360"/>
      </w:pPr>
      <w:rPr>
        <w:rFonts w:ascii="Arial" w:hAnsi="Arial" w:cs="Arial"/>
        <w:b/>
        <w:sz w:val="18"/>
        <w:szCs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</w:rPr>
    </w:lvl>
  </w:abstractNum>
  <w:abstractNum w:abstractNumId="5">
    <w:nsid w:val="35960476"/>
    <w:multiLevelType w:val="hybridMultilevel"/>
    <w:tmpl w:val="61DC94A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9A586B"/>
    <w:multiLevelType w:val="multilevel"/>
    <w:tmpl w:val="9D6499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/>
        <w:b w:val="0"/>
        <w:bCs/>
        <w:iCs/>
        <w:sz w:val="18"/>
        <w:szCs w:val="18"/>
        <w:lang w:eastAsia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DC04C2"/>
    <w:multiLevelType w:val="multilevel"/>
    <w:tmpl w:val="707EF7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94"/>
    <w:rsid w:val="00005B02"/>
    <w:rsid w:val="000577C0"/>
    <w:rsid w:val="000664E3"/>
    <w:rsid w:val="00087C20"/>
    <w:rsid w:val="0009347B"/>
    <w:rsid w:val="001217A9"/>
    <w:rsid w:val="00135953"/>
    <w:rsid w:val="001422C9"/>
    <w:rsid w:val="0015419E"/>
    <w:rsid w:val="00162799"/>
    <w:rsid w:val="001A4CE2"/>
    <w:rsid w:val="001B4348"/>
    <w:rsid w:val="001B46C5"/>
    <w:rsid w:val="001C57C4"/>
    <w:rsid w:val="001E47BC"/>
    <w:rsid w:val="001F34DB"/>
    <w:rsid w:val="00206610"/>
    <w:rsid w:val="00244058"/>
    <w:rsid w:val="002D5435"/>
    <w:rsid w:val="002E1F53"/>
    <w:rsid w:val="002F2D35"/>
    <w:rsid w:val="002F37AB"/>
    <w:rsid w:val="00304C7A"/>
    <w:rsid w:val="00321981"/>
    <w:rsid w:val="00327476"/>
    <w:rsid w:val="0034060F"/>
    <w:rsid w:val="00340AA5"/>
    <w:rsid w:val="00343DCB"/>
    <w:rsid w:val="003652A0"/>
    <w:rsid w:val="00380F42"/>
    <w:rsid w:val="003919EE"/>
    <w:rsid w:val="003A1141"/>
    <w:rsid w:val="003D5E34"/>
    <w:rsid w:val="003F0FDE"/>
    <w:rsid w:val="0041662D"/>
    <w:rsid w:val="00425755"/>
    <w:rsid w:val="004657EB"/>
    <w:rsid w:val="004A7453"/>
    <w:rsid w:val="004B0985"/>
    <w:rsid w:val="004C2D19"/>
    <w:rsid w:val="004D619B"/>
    <w:rsid w:val="004F3175"/>
    <w:rsid w:val="00513DB1"/>
    <w:rsid w:val="005506D2"/>
    <w:rsid w:val="005645B3"/>
    <w:rsid w:val="0056567A"/>
    <w:rsid w:val="005C08E3"/>
    <w:rsid w:val="005F2553"/>
    <w:rsid w:val="005F2778"/>
    <w:rsid w:val="005F4B6F"/>
    <w:rsid w:val="0060092F"/>
    <w:rsid w:val="006956FD"/>
    <w:rsid w:val="006E7FA8"/>
    <w:rsid w:val="00733095"/>
    <w:rsid w:val="007405B5"/>
    <w:rsid w:val="0079785B"/>
    <w:rsid w:val="007A4641"/>
    <w:rsid w:val="007C041B"/>
    <w:rsid w:val="007C4403"/>
    <w:rsid w:val="007D524E"/>
    <w:rsid w:val="007D7FFB"/>
    <w:rsid w:val="007E19E5"/>
    <w:rsid w:val="007F4EC9"/>
    <w:rsid w:val="0080052D"/>
    <w:rsid w:val="0083713D"/>
    <w:rsid w:val="00837B3D"/>
    <w:rsid w:val="00841F54"/>
    <w:rsid w:val="0086015E"/>
    <w:rsid w:val="0087464B"/>
    <w:rsid w:val="00881780"/>
    <w:rsid w:val="008826F7"/>
    <w:rsid w:val="00886513"/>
    <w:rsid w:val="00887F72"/>
    <w:rsid w:val="008B2149"/>
    <w:rsid w:val="008F2CEF"/>
    <w:rsid w:val="009024D6"/>
    <w:rsid w:val="0090388F"/>
    <w:rsid w:val="0092214F"/>
    <w:rsid w:val="009246B0"/>
    <w:rsid w:val="009371B4"/>
    <w:rsid w:val="009376E0"/>
    <w:rsid w:val="0095519B"/>
    <w:rsid w:val="00956D97"/>
    <w:rsid w:val="0096157F"/>
    <w:rsid w:val="00961774"/>
    <w:rsid w:val="0097375C"/>
    <w:rsid w:val="00980552"/>
    <w:rsid w:val="009827B6"/>
    <w:rsid w:val="009B1153"/>
    <w:rsid w:val="009B546F"/>
    <w:rsid w:val="009B655B"/>
    <w:rsid w:val="009D36E7"/>
    <w:rsid w:val="00A05A93"/>
    <w:rsid w:val="00A15B5B"/>
    <w:rsid w:val="00A15E28"/>
    <w:rsid w:val="00A324C4"/>
    <w:rsid w:val="00A44A51"/>
    <w:rsid w:val="00A60E94"/>
    <w:rsid w:val="00A6401C"/>
    <w:rsid w:val="00A67DCE"/>
    <w:rsid w:val="00A74DDC"/>
    <w:rsid w:val="00A76A97"/>
    <w:rsid w:val="00A95AA2"/>
    <w:rsid w:val="00AA64CB"/>
    <w:rsid w:val="00AC351A"/>
    <w:rsid w:val="00AD7894"/>
    <w:rsid w:val="00AE4C89"/>
    <w:rsid w:val="00B01AAB"/>
    <w:rsid w:val="00B04724"/>
    <w:rsid w:val="00B31E41"/>
    <w:rsid w:val="00B34595"/>
    <w:rsid w:val="00B638B8"/>
    <w:rsid w:val="00B8509D"/>
    <w:rsid w:val="00B90D11"/>
    <w:rsid w:val="00B94A1F"/>
    <w:rsid w:val="00BA06AE"/>
    <w:rsid w:val="00BB0667"/>
    <w:rsid w:val="00BB2CF4"/>
    <w:rsid w:val="00BB3B97"/>
    <w:rsid w:val="00C004B6"/>
    <w:rsid w:val="00C01510"/>
    <w:rsid w:val="00C02176"/>
    <w:rsid w:val="00C02219"/>
    <w:rsid w:val="00C07C49"/>
    <w:rsid w:val="00C10CCE"/>
    <w:rsid w:val="00C171D3"/>
    <w:rsid w:val="00C27628"/>
    <w:rsid w:val="00C35DF1"/>
    <w:rsid w:val="00C636D4"/>
    <w:rsid w:val="00C80999"/>
    <w:rsid w:val="00C80A84"/>
    <w:rsid w:val="00CC45E0"/>
    <w:rsid w:val="00CC627F"/>
    <w:rsid w:val="00D1635D"/>
    <w:rsid w:val="00D213DA"/>
    <w:rsid w:val="00D32155"/>
    <w:rsid w:val="00D577D3"/>
    <w:rsid w:val="00D914D3"/>
    <w:rsid w:val="00DA7B38"/>
    <w:rsid w:val="00DB68ED"/>
    <w:rsid w:val="00DC284F"/>
    <w:rsid w:val="00DC31A3"/>
    <w:rsid w:val="00DC6E03"/>
    <w:rsid w:val="00DD2A63"/>
    <w:rsid w:val="00DD7C44"/>
    <w:rsid w:val="00DE0562"/>
    <w:rsid w:val="00DE6828"/>
    <w:rsid w:val="00DF153E"/>
    <w:rsid w:val="00DF3B9C"/>
    <w:rsid w:val="00E00500"/>
    <w:rsid w:val="00E029C6"/>
    <w:rsid w:val="00E20590"/>
    <w:rsid w:val="00E37FD9"/>
    <w:rsid w:val="00E42B8C"/>
    <w:rsid w:val="00E527FA"/>
    <w:rsid w:val="00E54249"/>
    <w:rsid w:val="00E660A0"/>
    <w:rsid w:val="00E66A82"/>
    <w:rsid w:val="00E7372F"/>
    <w:rsid w:val="00E76E60"/>
    <w:rsid w:val="00E80D29"/>
    <w:rsid w:val="00EA75B1"/>
    <w:rsid w:val="00EB0D7B"/>
    <w:rsid w:val="00EB33D7"/>
    <w:rsid w:val="00EB76BF"/>
    <w:rsid w:val="00ED6E6A"/>
    <w:rsid w:val="00EE72CC"/>
    <w:rsid w:val="00EF5F1A"/>
    <w:rsid w:val="00EF7FE1"/>
    <w:rsid w:val="00F060ED"/>
    <w:rsid w:val="00F06A14"/>
    <w:rsid w:val="00F12745"/>
    <w:rsid w:val="00F13650"/>
    <w:rsid w:val="00F1627A"/>
    <w:rsid w:val="00F2168C"/>
    <w:rsid w:val="00F82A44"/>
    <w:rsid w:val="00FC3298"/>
    <w:rsid w:val="00FD2106"/>
    <w:rsid w:val="00FF037A"/>
    <w:rsid w:val="00FF0BF1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F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Pr>
      <w:rFonts w:ascii="Arial" w:hAnsi="Arial" w:cs="Arial"/>
      <w:sz w:val="18"/>
    </w:rPr>
  </w:style>
  <w:style w:type="character" w:customStyle="1" w:styleId="WW8Num3z1">
    <w:name w:val="WW8Num3z1"/>
    <w:qFormat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Pr>
      <w:rFonts w:ascii="Arial" w:hAnsi="Arial" w:cs="Arial"/>
      <w:sz w:val="18"/>
    </w:rPr>
  </w:style>
  <w:style w:type="character" w:customStyle="1" w:styleId="Fontepargpadro3">
    <w:name w:val="Fonte parág. padrão3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  <w:bCs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Fontepargpadro2">
    <w:name w:val="Fonte parág. padrão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</w:style>
  <w:style w:type="character" w:customStyle="1" w:styleId="TextodenotadefimChar">
    <w:name w:val="Texto de nota de fim Char"/>
    <w:qFormat/>
    <w:rPr>
      <w:sz w:val="20"/>
      <w:szCs w:val="20"/>
    </w:rPr>
  </w:style>
  <w:style w:type="character" w:customStyle="1" w:styleId="Refernciadenotadefim">
    <w:name w:val="Referência de nota de fim"/>
    <w:qFormat/>
    <w:rPr>
      <w:vertAlign w:val="superscript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Refernciadenotaderodap">
    <w:name w:val="Referência de nota de rodapé"/>
    <w:qFormat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CorpodetextoChar">
    <w:name w:val="Corpo de texto Char"/>
    <w:qFormat/>
    <w:rPr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Pr>
      <w:sz w:val="20"/>
      <w:szCs w:val="20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qFormat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CharChar">
    <w:name w:val="Char Char"/>
    <w:qFormat/>
    <w:rPr>
      <w:sz w:val="24"/>
      <w:szCs w:val="24"/>
      <w:lang w:val="pt-BR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TtuloChar1">
    <w:name w:val="Título Char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TTULOChar0">
    <w:name w:val="TÍTULO Char"/>
    <w:qFormat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</w:style>
  <w:style w:type="paragraph" w:styleId="Lista">
    <w:name w:val="List"/>
    <w:basedOn w:val="Corpodetexto"/>
    <w:rPr>
      <w:rFonts w:cs="Mangal;Liberation Mon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customStyle="1" w:styleId="analtico1">
    <w:name w:val="analítico 1"/>
    <w:basedOn w:val="Normal"/>
    <w:qFormat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Pr>
      <w:sz w:val="24"/>
      <w:szCs w:val="24"/>
    </w:rPr>
  </w:style>
  <w:style w:type="paragraph" w:customStyle="1" w:styleId="Corpodetexto21">
    <w:name w:val="Corpo de texto 21"/>
    <w:basedOn w:val="Normal"/>
    <w:qFormat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</w:style>
  <w:style w:type="paragraph" w:customStyle="1" w:styleId="TTULO0">
    <w:name w:val="TÍTULO"/>
    <w:basedOn w:val="Normal"/>
    <w:qFormat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</w:style>
  <w:style w:type="paragraph" w:customStyle="1" w:styleId="formsecaotextoesquerda">
    <w:name w:val="form_secao_texto_esquerda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213DA"/>
    <w:pPr>
      <w:widowControl/>
      <w:suppressAutoHyphens w:val="0"/>
      <w:autoSpaceDE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213DA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customStyle="1" w:styleId="CorpoA">
    <w:name w:val="Corpo A"/>
    <w:basedOn w:val="Normal"/>
    <w:rsid w:val="0041662D"/>
    <w:pPr>
      <w:widowControl/>
      <w:suppressAutoHyphens w:val="0"/>
      <w:autoSpaceDE/>
    </w:pPr>
    <w:rPr>
      <w:rFonts w:eastAsiaTheme="minorHAnsi"/>
      <w:color w:val="000000"/>
      <w:lang w:eastAsia="pt-BR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comgrade">
    <w:name w:val="Table Grid"/>
    <w:basedOn w:val="Tabelanormal"/>
    <w:uiPriority w:val="59"/>
    <w:unhideWhenUsed/>
    <w:rsid w:val="00937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F4B6F"/>
    <w:rPr>
      <w:sz w:val="16"/>
      <w:szCs w:val="16"/>
    </w:rPr>
  </w:style>
  <w:style w:type="paragraph" w:styleId="Textodecomentrio">
    <w:name w:val="annotation text"/>
    <w:basedOn w:val="Normal"/>
    <w:link w:val="TextodecomentrioChar3"/>
    <w:uiPriority w:val="99"/>
    <w:semiHidden/>
    <w:unhideWhenUsed/>
    <w:rsid w:val="005F4B6F"/>
  </w:style>
  <w:style w:type="character" w:customStyle="1" w:styleId="TextodecomentrioChar3">
    <w:name w:val="Texto de comentário Char3"/>
    <w:basedOn w:val="Fontepargpadro"/>
    <w:link w:val="Textodecomentrio"/>
    <w:uiPriority w:val="99"/>
    <w:semiHidden/>
    <w:rsid w:val="005F4B6F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Pr>
      <w:rFonts w:ascii="Arial" w:hAnsi="Arial" w:cs="Arial"/>
      <w:sz w:val="18"/>
    </w:rPr>
  </w:style>
  <w:style w:type="character" w:customStyle="1" w:styleId="WW8Num3z1">
    <w:name w:val="WW8Num3z1"/>
    <w:qFormat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Pr>
      <w:rFonts w:ascii="Arial" w:hAnsi="Arial" w:cs="Arial"/>
      <w:sz w:val="18"/>
    </w:rPr>
  </w:style>
  <w:style w:type="character" w:customStyle="1" w:styleId="Fontepargpadro3">
    <w:name w:val="Fonte parág. padrão3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  <w:bCs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Fontepargpadro2">
    <w:name w:val="Fonte parág. padrão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</w:style>
  <w:style w:type="character" w:customStyle="1" w:styleId="TextodenotadefimChar">
    <w:name w:val="Texto de nota de fim Char"/>
    <w:qFormat/>
    <w:rPr>
      <w:sz w:val="20"/>
      <w:szCs w:val="20"/>
    </w:rPr>
  </w:style>
  <w:style w:type="character" w:customStyle="1" w:styleId="Refernciadenotadefim">
    <w:name w:val="Referência de nota de fim"/>
    <w:qFormat/>
    <w:rPr>
      <w:vertAlign w:val="superscript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Refernciadenotaderodap">
    <w:name w:val="Referência de nota de rodapé"/>
    <w:qFormat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CorpodetextoChar">
    <w:name w:val="Corpo de texto Char"/>
    <w:qFormat/>
    <w:rPr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Pr>
      <w:sz w:val="20"/>
      <w:szCs w:val="20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qFormat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CharChar">
    <w:name w:val="Char Char"/>
    <w:qFormat/>
    <w:rPr>
      <w:sz w:val="24"/>
      <w:szCs w:val="24"/>
      <w:lang w:val="pt-BR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TtuloChar1">
    <w:name w:val="Título Char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TTULOChar0">
    <w:name w:val="TÍTULO Char"/>
    <w:qFormat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</w:style>
  <w:style w:type="paragraph" w:styleId="Lista">
    <w:name w:val="List"/>
    <w:basedOn w:val="Corpodetexto"/>
    <w:rPr>
      <w:rFonts w:cs="Mangal;Liberation Mon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customStyle="1" w:styleId="analtico1">
    <w:name w:val="analítico 1"/>
    <w:basedOn w:val="Normal"/>
    <w:qFormat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Pr>
      <w:sz w:val="24"/>
      <w:szCs w:val="24"/>
    </w:rPr>
  </w:style>
  <w:style w:type="paragraph" w:customStyle="1" w:styleId="Corpodetexto21">
    <w:name w:val="Corpo de texto 21"/>
    <w:basedOn w:val="Normal"/>
    <w:qFormat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</w:style>
  <w:style w:type="paragraph" w:customStyle="1" w:styleId="TTULO0">
    <w:name w:val="TÍTULO"/>
    <w:basedOn w:val="Normal"/>
    <w:qFormat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</w:style>
  <w:style w:type="paragraph" w:customStyle="1" w:styleId="formsecaotextoesquerda">
    <w:name w:val="form_secao_texto_esquerda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213DA"/>
    <w:pPr>
      <w:widowControl/>
      <w:suppressAutoHyphens w:val="0"/>
      <w:autoSpaceDE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213DA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customStyle="1" w:styleId="CorpoA">
    <w:name w:val="Corpo A"/>
    <w:basedOn w:val="Normal"/>
    <w:rsid w:val="0041662D"/>
    <w:pPr>
      <w:widowControl/>
      <w:suppressAutoHyphens w:val="0"/>
      <w:autoSpaceDE/>
    </w:pPr>
    <w:rPr>
      <w:rFonts w:eastAsiaTheme="minorHAnsi"/>
      <w:color w:val="000000"/>
      <w:lang w:eastAsia="pt-BR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comgrade">
    <w:name w:val="Table Grid"/>
    <w:basedOn w:val="Tabelanormal"/>
    <w:uiPriority w:val="59"/>
    <w:unhideWhenUsed/>
    <w:rsid w:val="00937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F4B6F"/>
    <w:rPr>
      <w:sz w:val="16"/>
      <w:szCs w:val="16"/>
    </w:rPr>
  </w:style>
  <w:style w:type="paragraph" w:styleId="Textodecomentrio">
    <w:name w:val="annotation text"/>
    <w:basedOn w:val="Normal"/>
    <w:link w:val="TextodecomentrioChar3"/>
    <w:uiPriority w:val="99"/>
    <w:semiHidden/>
    <w:unhideWhenUsed/>
    <w:rsid w:val="005F4B6F"/>
  </w:style>
  <w:style w:type="character" w:customStyle="1" w:styleId="TextodecomentrioChar3">
    <w:name w:val="Texto de comentário Char3"/>
    <w:basedOn w:val="Fontepargpadro"/>
    <w:link w:val="Textodecomentrio"/>
    <w:uiPriority w:val="99"/>
    <w:semiHidden/>
    <w:rsid w:val="005F4B6F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SEGUNDA VICE-PRESIDÊNCIA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SEGUNDA VICE-PRESIDÊNCIA</dc:title>
  <dc:creator>Marcos Arbex</dc:creator>
  <cp:lastModifiedBy>Fabricio Ferraz</cp:lastModifiedBy>
  <cp:revision>2</cp:revision>
  <cp:lastPrinted>2022-05-09T11:38:00Z</cp:lastPrinted>
  <dcterms:created xsi:type="dcterms:W3CDTF">2022-05-09T14:28:00Z</dcterms:created>
  <dcterms:modified xsi:type="dcterms:W3CDTF">2022-05-09T14:28:00Z</dcterms:modified>
  <dc:language>pt-BR</dc:language>
</cp:coreProperties>
</file>